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11DE3" w14:textId="462E1B26" w:rsidR="0099129C" w:rsidRPr="00367813" w:rsidRDefault="0099129C" w:rsidP="0099129C">
      <w:pPr>
        <w:pStyle w:val="a3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>練習問題</w:t>
      </w:r>
      <w:r w:rsidRPr="00367813">
        <w:rPr>
          <w:rFonts w:ascii="ヒラギノ丸ゴ Pro W4" w:eastAsia="ヒラギノ丸ゴ Pro W4" w:hAnsi="ヒラギノ丸ゴ Pro W4"/>
        </w:rPr>
        <w:t>1</w:t>
      </w:r>
    </w:p>
    <w:p w14:paraId="5F649934" w14:textId="55CED183" w:rsidR="00BA6120" w:rsidRPr="00367813" w:rsidRDefault="00BA6120" w:rsidP="00BA6120">
      <w:pPr>
        <w:pStyle w:val="1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>問１　次の文章の（　１　）から（　７　）に入る言葉を答えよ。</w:t>
      </w:r>
    </w:p>
    <w:p w14:paraId="47C10B49" w14:textId="77777777" w:rsidR="00BA6120" w:rsidRPr="00367813" w:rsidRDefault="00BA6120">
      <w:pPr>
        <w:rPr>
          <w:rFonts w:ascii="ヒラギノ丸ゴ Pro W4" w:eastAsia="ヒラギノ丸ゴ Pro W4" w:hAnsi="ヒラギノ丸ゴ Pro W4"/>
        </w:rPr>
      </w:pPr>
    </w:p>
    <w:p w14:paraId="45D74864" w14:textId="294CF477" w:rsidR="004F5809" w:rsidRPr="004A587C" w:rsidRDefault="0099129C">
      <w:pPr>
        <w:rPr>
          <w:rFonts w:ascii="ヒラギノ丸ゴ Pro W4" w:eastAsia="ヒラギノ丸ゴ Pro W4" w:hAnsi="ヒラギノ丸ゴ Pro W4"/>
          <w:color w:val="FF0000"/>
        </w:rPr>
      </w:pPr>
      <w:r w:rsidRPr="00367813">
        <w:rPr>
          <w:rFonts w:ascii="ヒラギノ丸ゴ Pro W4" w:eastAsia="ヒラギノ丸ゴ Pro W4" w:hAnsi="ヒラギノ丸ゴ Pro W4" w:hint="eastAsia"/>
        </w:rPr>
        <w:t>原子を構成する粒子は中性子と</w:t>
      </w:r>
      <w:r w:rsidR="004F5809" w:rsidRPr="00367813">
        <w:rPr>
          <w:rFonts w:ascii="ヒラギノ丸ゴ Pro W4" w:eastAsia="ヒラギノ丸ゴ Pro W4" w:hAnsi="ヒラギノ丸ゴ Pro W4" w:hint="eastAsia"/>
        </w:rPr>
        <w:t xml:space="preserve">（　</w:t>
      </w:r>
      <w:r w:rsidR="004A3EBF">
        <w:rPr>
          <w:rFonts w:ascii="ヒラギノ丸ゴ Pro W4" w:eastAsia="ヒラギノ丸ゴ Pro W4" w:hAnsi="ヒラギノ丸ゴ Pro W4" w:hint="eastAsia"/>
          <w:color w:val="FF0000"/>
        </w:rPr>
        <w:t xml:space="preserve">陽子 </w:t>
      </w:r>
      <w:r w:rsidR="004F5809" w:rsidRPr="00367813">
        <w:rPr>
          <w:rFonts w:ascii="ヒラギノ丸ゴ Pro W4" w:eastAsia="ヒラギノ丸ゴ Pro W4" w:hAnsi="ヒラギノ丸ゴ Pro W4" w:hint="eastAsia"/>
        </w:rPr>
        <w:t xml:space="preserve">）と（　</w:t>
      </w:r>
      <w:r w:rsidR="004A3EBF">
        <w:rPr>
          <w:rFonts w:ascii="ヒラギノ丸ゴ Pro W4" w:eastAsia="ヒラギノ丸ゴ Pro W4" w:hAnsi="ヒラギノ丸ゴ Pro W4" w:hint="eastAsia"/>
          <w:color w:val="FF0000"/>
        </w:rPr>
        <w:t>電子</w:t>
      </w:r>
      <w:r w:rsidR="004F5809" w:rsidRPr="00367813">
        <w:rPr>
          <w:rFonts w:ascii="ヒラギノ丸ゴ Pro W4" w:eastAsia="ヒラギノ丸ゴ Pro W4" w:hAnsi="ヒラギノ丸ゴ Pro W4" w:hint="eastAsia"/>
        </w:rPr>
        <w:t xml:space="preserve">　）である。中性子と（　</w:t>
      </w:r>
      <w:r w:rsidR="004A3EBF">
        <w:rPr>
          <w:rFonts w:ascii="ヒラギノ丸ゴ Pro W4" w:eastAsia="ヒラギノ丸ゴ Pro W4" w:hAnsi="ヒラギノ丸ゴ Pro W4" w:hint="eastAsia"/>
          <w:color w:val="FF0000"/>
        </w:rPr>
        <w:t>陽子</w:t>
      </w:r>
      <w:r w:rsidR="004F5809" w:rsidRPr="00367813">
        <w:rPr>
          <w:rFonts w:ascii="ヒラギノ丸ゴ Pro W4" w:eastAsia="ヒラギノ丸ゴ Pro W4" w:hAnsi="ヒラギノ丸ゴ Pro W4" w:hint="eastAsia"/>
        </w:rPr>
        <w:t xml:space="preserve">　）を合わせて原子核と呼ぶ。</w:t>
      </w:r>
      <w:r w:rsidR="00DB4A9B">
        <w:rPr>
          <w:rFonts w:ascii="ヒラギノ丸ゴ Pro W4" w:eastAsia="ヒラギノ丸ゴ Pro W4" w:hAnsi="ヒラギノ丸ゴ Pro W4" w:hint="eastAsia"/>
        </w:rPr>
        <w:t xml:space="preserve"> </w:t>
      </w:r>
      <w:r w:rsidR="00DB4A9B">
        <w:rPr>
          <w:rFonts w:ascii="ヒラギノ丸ゴ Pro W4" w:eastAsia="ヒラギノ丸ゴ Pro W4" w:hAnsi="ヒラギノ丸ゴ Pro W4"/>
        </w:rPr>
        <w:t xml:space="preserve"> </w:t>
      </w:r>
      <w:r w:rsidR="004A587C">
        <w:rPr>
          <w:rFonts w:ascii="ヒラギノ丸ゴ Pro W4" w:eastAsia="ヒラギノ丸ゴ Pro W4" w:hAnsi="ヒラギノ丸ゴ Pro W4"/>
        </w:rPr>
        <w:t xml:space="preserve">           </w:t>
      </w:r>
      <w:r w:rsidR="004A587C">
        <w:rPr>
          <w:rFonts w:ascii="ヒラギノ丸ゴ Pro W4" w:eastAsia="ヒラギノ丸ゴ Pro W4" w:hAnsi="ヒラギノ丸ゴ Pro W4" w:hint="eastAsia"/>
          <w:color w:val="FF0000"/>
        </w:rPr>
        <w:t xml:space="preserve"> </w:t>
      </w:r>
      <w:r w:rsidR="004A587C">
        <w:rPr>
          <w:rFonts w:ascii="ヒラギノ丸ゴ Pro W4" w:eastAsia="ヒラギノ丸ゴ Pro W4" w:hAnsi="ヒラギノ丸ゴ Pro W4"/>
          <w:color w:val="FF0000"/>
        </w:rPr>
        <w:t xml:space="preserve">  </w:t>
      </w:r>
      <w:r w:rsidR="00F21EF8">
        <w:rPr>
          <w:rFonts w:ascii="ヒラギノ丸ゴ Pro W4" w:eastAsia="ヒラギノ丸ゴ Pro W4" w:hAnsi="ヒラギノ丸ゴ Pro W4"/>
          <w:color w:val="FF0000"/>
        </w:rPr>
        <w:t xml:space="preserve">    </w:t>
      </w:r>
    </w:p>
    <w:p w14:paraId="71D44DE7" w14:textId="22B63F04" w:rsidR="0099129C" w:rsidRPr="00367813" w:rsidRDefault="004F5809">
      <w:pPr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 xml:space="preserve">（　</w:t>
      </w:r>
      <w:r w:rsidR="009D03A5">
        <w:rPr>
          <w:rFonts w:ascii="ヒラギノ丸ゴ Pro W4" w:eastAsia="ヒラギノ丸ゴ Pro W4" w:hAnsi="ヒラギノ丸ゴ Pro W4" w:hint="eastAsia"/>
          <w:color w:val="FF0000"/>
        </w:rPr>
        <w:t>陽子</w:t>
      </w:r>
      <w:r w:rsidRPr="00367813">
        <w:rPr>
          <w:rFonts w:ascii="ヒラギノ丸ゴ Pro W4" w:eastAsia="ヒラギノ丸ゴ Pro W4" w:hAnsi="ヒラギノ丸ゴ Pro W4" w:hint="eastAsia"/>
        </w:rPr>
        <w:t xml:space="preserve">　）は（　</w:t>
      </w:r>
      <w:r w:rsidR="009D03A5">
        <w:rPr>
          <w:rFonts w:ascii="ヒラギノ丸ゴ Pro W4" w:eastAsia="ヒラギノ丸ゴ Pro W4" w:hAnsi="ヒラギノ丸ゴ Pro W4" w:hint="eastAsia"/>
          <w:color w:val="FF0000"/>
        </w:rPr>
        <w:t xml:space="preserve">正 </w:t>
      </w:r>
      <w:r w:rsidRPr="00367813">
        <w:rPr>
          <w:rFonts w:ascii="ヒラギノ丸ゴ Pro W4" w:eastAsia="ヒラギノ丸ゴ Pro W4" w:hAnsi="ヒラギノ丸ゴ Pro W4" w:hint="eastAsia"/>
        </w:rPr>
        <w:t>）の</w:t>
      </w:r>
      <w:r w:rsidRPr="00367813">
        <w:rPr>
          <w:rFonts w:ascii="ヒラギノ丸ゴ Pro W4" w:eastAsia="ヒラギノ丸ゴ Pro W4" w:hAnsi="ヒラギノ丸ゴ Pro W4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4F5809" w:rsidRPr="00367813">
              <w:rPr>
                <w:rFonts w:ascii="ヒラギノ丸ゴ Pro W4" w:eastAsia="ヒラギノ丸ゴ Pro W4" w:hAnsi="ヒラギノ丸ゴ Pro W4" w:hint="eastAsia"/>
                <w:sz w:val="10"/>
              </w:rPr>
              <w:t>でんか</w:t>
            </w:r>
          </w:rt>
          <w:rubyBase>
            <w:r w:rsidR="004F5809" w:rsidRPr="00367813">
              <w:rPr>
                <w:rFonts w:ascii="ヒラギノ丸ゴ Pro W4" w:eastAsia="ヒラギノ丸ゴ Pro W4" w:hAnsi="ヒラギノ丸ゴ Pro W4" w:hint="eastAsia"/>
              </w:rPr>
              <w:t>電荷</w:t>
            </w:r>
          </w:rubyBase>
        </w:ruby>
      </w:r>
      <w:r w:rsidRPr="00367813">
        <w:rPr>
          <w:rFonts w:ascii="ヒラギノ丸ゴ Pro W4" w:eastAsia="ヒラギノ丸ゴ Pro W4" w:hAnsi="ヒラギノ丸ゴ Pro W4" w:hint="eastAsia"/>
        </w:rPr>
        <w:t xml:space="preserve">を（　</w:t>
      </w:r>
      <w:r w:rsidR="009D4658">
        <w:rPr>
          <w:rFonts w:ascii="ヒラギノ丸ゴ Pro W4" w:eastAsia="ヒラギノ丸ゴ Pro W4" w:hAnsi="ヒラギノ丸ゴ Pro W4" w:hint="eastAsia"/>
          <w:color w:val="FF0000"/>
        </w:rPr>
        <w:t xml:space="preserve">電子 </w:t>
      </w:r>
      <w:r w:rsidRPr="00367813">
        <w:rPr>
          <w:rFonts w:ascii="ヒラギノ丸ゴ Pro W4" w:eastAsia="ヒラギノ丸ゴ Pro W4" w:hAnsi="ヒラギノ丸ゴ Pro W4" w:hint="eastAsia"/>
        </w:rPr>
        <w:t xml:space="preserve">）は（　</w:t>
      </w:r>
      <w:r w:rsidR="009D4658">
        <w:rPr>
          <w:rFonts w:ascii="ヒラギノ丸ゴ Pro W4" w:eastAsia="ヒラギノ丸ゴ Pro W4" w:hAnsi="ヒラギノ丸ゴ Pro W4" w:hint="eastAsia"/>
          <w:color w:val="FF0000"/>
        </w:rPr>
        <w:t>負</w:t>
      </w:r>
      <w:r w:rsidRPr="00367813">
        <w:rPr>
          <w:rFonts w:ascii="ヒラギノ丸ゴ Pro W4" w:eastAsia="ヒラギノ丸ゴ Pro W4" w:hAnsi="ヒラギノ丸ゴ Pro W4" w:hint="eastAsia"/>
        </w:rPr>
        <w:t xml:space="preserve">　）の電荷を持っている。</w:t>
      </w:r>
    </w:p>
    <w:p w14:paraId="00B8CC7B" w14:textId="638B0147" w:rsidR="004F5809" w:rsidRPr="00B73D94" w:rsidRDefault="00F21EF8">
      <w:pPr>
        <w:rPr>
          <w:rFonts w:ascii="ヒラギノ丸ゴ Pro W4" w:eastAsia="ヒラギノ丸ゴ Pro W4" w:hAnsi="ヒラギノ丸ゴ Pro W4"/>
          <w:color w:val="FF0000"/>
        </w:rPr>
      </w:pPr>
      <w:r>
        <w:rPr>
          <w:rFonts w:ascii="ヒラギノ丸ゴ Pro W4" w:eastAsia="ヒラギノ丸ゴ Pro W4" w:hAnsi="ヒラギノ丸ゴ Pro W4" w:hint="eastAsia"/>
        </w:rPr>
        <w:t xml:space="preserve"> </w:t>
      </w:r>
      <w:r>
        <w:rPr>
          <w:rFonts w:ascii="ヒラギノ丸ゴ Pro W4" w:eastAsia="ヒラギノ丸ゴ Pro W4" w:hAnsi="ヒラギノ丸ゴ Pro W4"/>
        </w:rPr>
        <w:t xml:space="preserve">              </w:t>
      </w:r>
      <w:r w:rsidR="00B73D94">
        <w:rPr>
          <w:rFonts w:ascii="ヒラギノ丸ゴ Pro W4" w:eastAsia="ヒラギノ丸ゴ Pro W4" w:hAnsi="ヒラギノ丸ゴ Pro W4"/>
        </w:rPr>
        <w:t xml:space="preserve"> </w:t>
      </w:r>
      <w:r w:rsidR="00B73D94">
        <w:rPr>
          <w:rFonts w:ascii="ヒラギノ丸ゴ Pro W4" w:eastAsia="ヒラギノ丸ゴ Pro W4" w:hAnsi="ヒラギノ丸ゴ Pro W4" w:hint="eastAsia"/>
          <w:color w:val="FF0000"/>
        </w:rPr>
        <w:t xml:space="preserve"> </w:t>
      </w:r>
      <w:r w:rsidR="00B73D94">
        <w:rPr>
          <w:rFonts w:ascii="ヒラギノ丸ゴ Pro W4" w:eastAsia="ヒラギノ丸ゴ Pro W4" w:hAnsi="ヒラギノ丸ゴ Pro W4"/>
          <w:color w:val="FF0000"/>
        </w:rPr>
        <w:t xml:space="preserve">                       </w:t>
      </w:r>
      <w:r w:rsidR="006C178F">
        <w:rPr>
          <w:rFonts w:ascii="ヒラギノ丸ゴ Pro W4" w:eastAsia="ヒラギノ丸ゴ Pro W4" w:hAnsi="ヒラギノ丸ゴ Pro W4"/>
          <w:color w:val="FF0000"/>
        </w:rPr>
        <w:t xml:space="preserve">    </w:t>
      </w:r>
    </w:p>
    <w:p w14:paraId="4A0566D7" w14:textId="0A337BA4" w:rsidR="004F5809" w:rsidRPr="00231AF0" w:rsidRDefault="004F5809">
      <w:pPr>
        <w:rPr>
          <w:rFonts w:ascii="ヒラギノ丸ゴ Pro W4" w:eastAsia="ヒラギノ丸ゴ Pro W4" w:hAnsi="ヒラギノ丸ゴ Pro W4"/>
          <w:color w:val="FF0000"/>
        </w:rPr>
      </w:pPr>
      <w:r w:rsidRPr="00367813">
        <w:rPr>
          <w:rFonts w:ascii="ヒラギノ丸ゴ Pro W4" w:eastAsia="ヒラギノ丸ゴ Pro W4" w:hAnsi="ヒラギノ丸ゴ Pro W4" w:hint="eastAsia"/>
        </w:rPr>
        <w:t xml:space="preserve">原子を（　</w:t>
      </w:r>
      <w:r w:rsidR="00CD14E9">
        <w:rPr>
          <w:rFonts w:ascii="ヒラギノ丸ゴ Pro W4" w:eastAsia="ヒラギノ丸ゴ Pro W4" w:hAnsi="ヒラギノ丸ゴ Pro W4" w:hint="eastAsia"/>
          <w:color w:val="FF0000"/>
        </w:rPr>
        <w:t xml:space="preserve">陽子 </w:t>
      </w:r>
      <w:r w:rsidRPr="00367813">
        <w:rPr>
          <w:rFonts w:ascii="ヒラギノ丸ゴ Pro W4" w:eastAsia="ヒラギノ丸ゴ Pro W4" w:hAnsi="ヒラギノ丸ゴ Pro W4" w:hint="eastAsia"/>
        </w:rPr>
        <w:t xml:space="preserve">）の数（原子番号）の順に並べたものを周期表と呼ぶ。周期表の（　</w:t>
      </w:r>
      <w:r w:rsidR="003A58FE">
        <w:rPr>
          <w:rFonts w:ascii="ヒラギノ丸ゴ Pro W4" w:eastAsia="ヒラギノ丸ゴ Pro W4" w:hAnsi="ヒラギノ丸ゴ Pro W4" w:hint="eastAsia"/>
          <w:color w:val="FF0000"/>
        </w:rPr>
        <w:t>縦</w:t>
      </w:r>
      <w:r w:rsidRPr="00367813">
        <w:rPr>
          <w:rFonts w:ascii="ヒラギノ丸ゴ Pro W4" w:eastAsia="ヒラギノ丸ゴ Pro W4" w:hAnsi="ヒラギノ丸ゴ Pro W4" w:hint="eastAsia"/>
        </w:rPr>
        <w:t xml:space="preserve">　）の列は</w:t>
      </w:r>
      <w:r w:rsidR="009028C5" w:rsidRPr="009028C5">
        <w:rPr>
          <w:rFonts w:ascii="ヒラギノ丸ゴ Pro W4" w:eastAsia="ヒラギノ丸ゴ Pro W4" w:hAnsi="ヒラギノ丸ゴ Pro W4" w:hint="eastAsia"/>
        </w:rPr>
        <w:t>化学的</w:t>
      </w:r>
      <w:r w:rsidRPr="00367813">
        <w:rPr>
          <w:rFonts w:ascii="ヒラギノ丸ゴ Pro W4" w:eastAsia="ヒラギノ丸ゴ Pro W4" w:hAnsi="ヒラギノ丸ゴ Pro W4" w:hint="eastAsia"/>
        </w:rPr>
        <w:t>に似たような性質を持つ。</w:t>
      </w:r>
      <w:r w:rsidR="003B0556">
        <w:rPr>
          <w:rFonts w:ascii="ヒラギノ丸ゴ Pro W4" w:eastAsia="ヒラギノ丸ゴ Pro W4" w:hAnsi="ヒラギノ丸ゴ Pro W4" w:hint="eastAsia"/>
        </w:rPr>
        <w:t xml:space="preserve"> </w:t>
      </w:r>
      <w:r w:rsidR="003B0556">
        <w:rPr>
          <w:rFonts w:ascii="ヒラギノ丸ゴ Pro W4" w:eastAsia="ヒラギノ丸ゴ Pro W4" w:hAnsi="ヒラギノ丸ゴ Pro W4"/>
        </w:rPr>
        <w:t xml:space="preserve">  </w:t>
      </w:r>
      <w:r w:rsidR="00231AF0">
        <w:rPr>
          <w:rFonts w:ascii="ヒラギノ丸ゴ Pro W4" w:eastAsia="ヒラギノ丸ゴ Pro W4" w:hAnsi="ヒラギノ丸ゴ Pro W4"/>
        </w:rPr>
        <w:t xml:space="preserve">                                    </w:t>
      </w:r>
    </w:p>
    <w:p w14:paraId="07871C50" w14:textId="6555E993" w:rsidR="004F5809" w:rsidRPr="00367813" w:rsidRDefault="004F5809">
      <w:pPr>
        <w:rPr>
          <w:rFonts w:ascii="ヒラギノ丸ゴ Pro W4" w:eastAsia="ヒラギノ丸ゴ Pro W4" w:hAnsi="ヒラギノ丸ゴ Pro W4"/>
        </w:rPr>
      </w:pPr>
    </w:p>
    <w:p w14:paraId="2BEE954E" w14:textId="403CF9F4" w:rsidR="004F5809" w:rsidRPr="00290936" w:rsidRDefault="00BA6120">
      <w:pPr>
        <w:rPr>
          <w:rFonts w:ascii="ヒラギノ丸ゴ Pro W4" w:eastAsia="ヒラギノ丸ゴ Pro W4" w:hAnsi="ヒラギノ丸ゴ Pro W4"/>
          <w:color w:val="FF0000"/>
        </w:rPr>
      </w:pPr>
      <w:r w:rsidRPr="00367813">
        <w:rPr>
          <w:rFonts w:ascii="ヒラギノ丸ゴ Pro W4" w:eastAsia="ヒラギノ丸ゴ Pro W4" w:hAnsi="ヒラギノ丸ゴ Pro W4" w:hint="eastAsia"/>
          <w:u w:val="single"/>
        </w:rPr>
        <w:t>物理的な操作</w:t>
      </w:r>
      <w:r w:rsidRPr="00367813">
        <w:rPr>
          <w:rFonts w:ascii="ヒラギノ丸ゴ Pro W4" w:eastAsia="ヒラギノ丸ゴ Pro W4" w:hAnsi="ヒラギノ丸ゴ Pro W4" w:hint="eastAsia"/>
        </w:rPr>
        <w:t xml:space="preserve">によってそれ以上分離できない物質を（　</w:t>
      </w:r>
      <w:r w:rsidR="00897B11">
        <w:rPr>
          <w:rFonts w:ascii="ヒラギノ丸ゴ Pro W4" w:eastAsia="ヒラギノ丸ゴ Pro W4" w:hAnsi="ヒラギノ丸ゴ Pro W4" w:hint="eastAsia"/>
          <w:color w:val="FF0000"/>
        </w:rPr>
        <w:t>純物質</w:t>
      </w:r>
      <w:r w:rsidRPr="00367813">
        <w:rPr>
          <w:rFonts w:ascii="ヒラギノ丸ゴ Pro W4" w:eastAsia="ヒラギノ丸ゴ Pro W4" w:hAnsi="ヒラギノ丸ゴ Pro W4" w:hint="eastAsia"/>
        </w:rPr>
        <w:t xml:space="preserve">　），分離できるものを（　</w:t>
      </w:r>
      <w:r w:rsidR="000C7EE7">
        <w:rPr>
          <w:rFonts w:ascii="ヒラギノ丸ゴ Pro W4" w:eastAsia="ヒラギノ丸ゴ Pro W4" w:hAnsi="ヒラギノ丸ゴ Pro W4" w:hint="eastAsia"/>
          <w:color w:val="FF0000"/>
        </w:rPr>
        <w:t>混合物</w:t>
      </w:r>
      <w:r w:rsidRPr="00367813">
        <w:rPr>
          <w:rFonts w:ascii="ヒラギノ丸ゴ Pro W4" w:eastAsia="ヒラギノ丸ゴ Pro W4" w:hAnsi="ヒラギノ丸ゴ Pro W4" w:hint="eastAsia"/>
        </w:rPr>
        <w:t xml:space="preserve">　）と呼ぶ。</w:t>
      </w:r>
      <w:r w:rsidR="00231AF0">
        <w:rPr>
          <w:rFonts w:ascii="ヒラギノ丸ゴ Pro W4" w:eastAsia="ヒラギノ丸ゴ Pro W4" w:hAnsi="ヒラギノ丸ゴ Pro W4" w:hint="eastAsia"/>
        </w:rPr>
        <w:t xml:space="preserve"> </w:t>
      </w:r>
      <w:r w:rsidR="00231AF0">
        <w:rPr>
          <w:rFonts w:ascii="ヒラギノ丸ゴ Pro W4" w:eastAsia="ヒラギノ丸ゴ Pro W4" w:hAnsi="ヒラギノ丸ゴ Pro W4"/>
        </w:rPr>
        <w:t xml:space="preserve">                                      </w:t>
      </w:r>
      <w:r w:rsidR="00315973">
        <w:rPr>
          <w:rFonts w:ascii="ヒラギノ丸ゴ Pro W4" w:eastAsia="ヒラギノ丸ゴ Pro W4" w:hAnsi="ヒラギノ丸ゴ Pro W4"/>
        </w:rPr>
        <w:t xml:space="preserve"> </w:t>
      </w:r>
      <w:r w:rsidR="00315973">
        <w:rPr>
          <w:rFonts w:ascii="ヒラギノ丸ゴ Pro W4" w:eastAsia="ヒラギノ丸ゴ Pro W4" w:hAnsi="ヒラギノ丸ゴ Pro W4" w:hint="eastAsia"/>
          <w:color w:val="FF0000"/>
        </w:rPr>
        <w:t xml:space="preserve"> </w:t>
      </w:r>
      <w:r w:rsidR="00315973">
        <w:rPr>
          <w:rFonts w:ascii="ヒラギノ丸ゴ Pro W4" w:eastAsia="ヒラギノ丸ゴ Pro W4" w:hAnsi="ヒラギノ丸ゴ Pro W4"/>
          <w:color w:val="FF0000"/>
        </w:rPr>
        <w:t xml:space="preserve">                    </w:t>
      </w:r>
    </w:p>
    <w:p w14:paraId="4A37B36B" w14:textId="2FCC0244" w:rsidR="00BA6120" w:rsidRDefault="00BA6120">
      <w:pPr>
        <w:rPr>
          <w:rFonts w:ascii="ヒラギノ丸ゴ Pro W4" w:eastAsia="ヒラギノ丸ゴ Pro W4" w:hAnsi="ヒラギノ丸ゴ Pro W4"/>
        </w:rPr>
      </w:pPr>
    </w:p>
    <w:p w14:paraId="407FA645" w14:textId="77777777" w:rsidR="00E367BA" w:rsidRDefault="00E367BA">
      <w:pPr>
        <w:rPr>
          <w:rFonts w:ascii="ヒラギノ丸ゴ Pro W4" w:eastAsia="ヒラギノ丸ゴ Pro W4" w:hAnsi="ヒラギノ丸ゴ Pro W4"/>
        </w:rPr>
      </w:pPr>
    </w:p>
    <w:p w14:paraId="2DBED7B1" w14:textId="46B639B5" w:rsidR="00BA6120" w:rsidRPr="00367813" w:rsidRDefault="00BA6120" w:rsidP="00BA6120">
      <w:pPr>
        <w:pStyle w:val="1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>問２　物理的な操作の代表を３つ答えよ。</w:t>
      </w:r>
    </w:p>
    <w:p w14:paraId="45DDF3C9" w14:textId="57D0A4B4" w:rsidR="00BA6120" w:rsidRPr="00367813" w:rsidRDefault="00BA6120">
      <w:pPr>
        <w:rPr>
          <w:rFonts w:ascii="ヒラギノ丸ゴ Pro W4" w:eastAsia="ヒラギノ丸ゴ Pro W4" w:hAnsi="ヒラギノ丸ゴ Pro W4"/>
        </w:rPr>
      </w:pPr>
    </w:p>
    <w:p w14:paraId="7A4B5FF5" w14:textId="5674961D" w:rsidR="00BA6120" w:rsidRPr="0039476D" w:rsidRDefault="00E367BA" w:rsidP="00E367BA">
      <w:pPr>
        <w:ind w:firstLine="840"/>
        <w:rPr>
          <w:rFonts w:ascii="ヒラギノ丸ゴ Pro W4" w:eastAsia="ヒラギノ丸ゴ Pro W4" w:hAnsi="ヒラギノ丸ゴ Pro W4"/>
          <w:color w:val="FF0000"/>
          <w:sz w:val="24"/>
        </w:rPr>
      </w:pPr>
      <w:r>
        <w:rPr>
          <w:rFonts w:ascii="ヒラギノ丸ゴ Pro W4" w:eastAsia="ヒラギノ丸ゴ Pro W4" w:hAnsi="ヒラギノ丸ゴ Pro W4" w:hint="eastAsia"/>
          <w:color w:val="FF0000"/>
          <w:sz w:val="24"/>
        </w:rPr>
        <w:t>濾過・蒸留・抽出</w:t>
      </w:r>
    </w:p>
    <w:p w14:paraId="63972FD6" w14:textId="77777777" w:rsidR="00BA6120" w:rsidRPr="00367813" w:rsidRDefault="00BA6120">
      <w:pPr>
        <w:rPr>
          <w:rFonts w:ascii="ヒラギノ丸ゴ Pro W4" w:eastAsia="ヒラギノ丸ゴ Pro W4" w:hAnsi="ヒラギノ丸ゴ Pro W4"/>
        </w:rPr>
      </w:pPr>
    </w:p>
    <w:p w14:paraId="5EE2F0FD" w14:textId="0AC38823" w:rsidR="00BA6120" w:rsidRPr="00367813" w:rsidRDefault="00BA6120" w:rsidP="00BA6120">
      <w:pPr>
        <w:pStyle w:val="1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>問３　水，海，鉄，ステンレス，塩化ナトリウム，空気のうち，混合物を答えよ。</w:t>
      </w:r>
    </w:p>
    <w:p w14:paraId="31D7455D" w14:textId="3A130639" w:rsidR="00BA6120" w:rsidRPr="00367813" w:rsidRDefault="00BA6120">
      <w:pPr>
        <w:rPr>
          <w:rFonts w:ascii="ヒラギノ丸ゴ Pro W4" w:eastAsia="ヒラギノ丸ゴ Pro W4" w:hAnsi="ヒラギノ丸ゴ Pro W4"/>
        </w:rPr>
      </w:pPr>
    </w:p>
    <w:p w14:paraId="06E29E9D" w14:textId="26C60E2E" w:rsidR="00BA6120" w:rsidRPr="00651CFA" w:rsidRDefault="00E367BA" w:rsidP="00E367BA">
      <w:pPr>
        <w:ind w:firstLine="840"/>
        <w:rPr>
          <w:rFonts w:ascii="ヒラギノ丸ゴ Pro W4" w:eastAsia="ヒラギノ丸ゴ Pro W4" w:hAnsi="ヒラギノ丸ゴ Pro W4"/>
          <w:color w:val="FF0000"/>
          <w:sz w:val="24"/>
        </w:rPr>
      </w:pPr>
      <w:r>
        <w:rPr>
          <w:rFonts w:ascii="ヒラギノ丸ゴ Pro W4" w:eastAsia="ヒラギノ丸ゴ Pro W4" w:hAnsi="ヒラギノ丸ゴ Pro W4" w:hint="eastAsia"/>
          <w:color w:val="FF0000"/>
          <w:sz w:val="24"/>
        </w:rPr>
        <w:t>海・ステンレス・空気</w:t>
      </w:r>
    </w:p>
    <w:p w14:paraId="19C34483" w14:textId="77777777" w:rsidR="00BA6120" w:rsidRPr="00367813" w:rsidRDefault="00BA6120">
      <w:pPr>
        <w:rPr>
          <w:rFonts w:ascii="ヒラギノ丸ゴ Pro W4" w:eastAsia="ヒラギノ丸ゴ Pro W4" w:hAnsi="ヒラギノ丸ゴ Pro W4"/>
        </w:rPr>
      </w:pPr>
    </w:p>
    <w:p w14:paraId="0BA05307" w14:textId="604482F3" w:rsidR="00724673" w:rsidRDefault="00BA6120" w:rsidP="00724673">
      <w:pPr>
        <w:pStyle w:val="1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>問４　融点を測定すると純物質か混合物か簡単に判断できる。どのように判断できるか答えよ。</w:t>
      </w:r>
    </w:p>
    <w:p w14:paraId="3A5025EF" w14:textId="77777777" w:rsidR="00E367BA" w:rsidRDefault="00E367BA" w:rsidP="00E367BA">
      <w:pPr>
        <w:ind w:firstLine="840"/>
        <w:rPr>
          <w:rFonts w:asciiTheme="majorHAnsi" w:eastAsiaTheme="majorHAnsi" w:hAnsiTheme="majorHAnsi"/>
        </w:rPr>
      </w:pPr>
    </w:p>
    <w:p w14:paraId="3F6092A6" w14:textId="15821444" w:rsidR="00724673" w:rsidRPr="00E367BA" w:rsidRDefault="00B1491B" w:rsidP="00E367BA">
      <w:pPr>
        <w:ind w:firstLine="840"/>
        <w:rPr>
          <w:rFonts w:ascii="ヒラギノ丸ゴ Pro W4" w:eastAsia="ヒラギノ丸ゴ Pro W4" w:hAnsi="ヒラギノ丸ゴ Pro W4"/>
          <w:color w:val="FF0000"/>
          <w:sz w:val="24"/>
        </w:rPr>
      </w:pPr>
      <w:r w:rsidRPr="00E367BA">
        <w:rPr>
          <w:rFonts w:ascii="ヒラギノ丸ゴ Pro W4" w:eastAsia="ヒラギノ丸ゴ Pro W4" w:hAnsi="ヒラギノ丸ゴ Pro W4"/>
          <w:color w:val="FF0000"/>
          <w:sz w:val="24"/>
        </w:rPr>
        <w:t>融点を測定して</w:t>
      </w:r>
      <w:r w:rsidR="00473570" w:rsidRPr="00E367BA">
        <w:rPr>
          <w:rFonts w:ascii="ヒラギノ丸ゴ Pro W4" w:eastAsia="ヒラギノ丸ゴ Pro W4" w:hAnsi="ヒラギノ丸ゴ Pro W4"/>
          <w:color w:val="FF0000"/>
          <w:sz w:val="24"/>
        </w:rPr>
        <w:t>、融点が一定に定まらない場合は混合物。</w:t>
      </w:r>
    </w:p>
    <w:p w14:paraId="41F54289" w14:textId="79066499" w:rsidR="00F74AC4" w:rsidRPr="00E367BA" w:rsidRDefault="00F74AC4" w:rsidP="00F74AC4"/>
    <w:p w14:paraId="21D6612F" w14:textId="77777777" w:rsidR="00E367BA" w:rsidRDefault="00E367BA" w:rsidP="00F74AC4">
      <w:pPr>
        <w:rPr>
          <w:rFonts w:ascii="ヒラギノ丸ゴ Pro W4" w:eastAsia="ヒラギノ丸ゴ Pro W4" w:hAnsi="ヒラギノ丸ゴ Pro W4"/>
        </w:rPr>
      </w:pPr>
    </w:p>
    <w:p w14:paraId="054E31D4" w14:textId="7C1A8E6A" w:rsidR="00F74AC4" w:rsidRPr="00F74AC4" w:rsidRDefault="00F74AC4" w:rsidP="00F74AC4">
      <w:pPr>
        <w:rPr>
          <w:rFonts w:ascii="ヒラギノ丸ゴ Pro W4" w:eastAsia="ヒラギノ丸ゴ Pro W4" w:hAnsi="ヒラギノ丸ゴ Pro W4"/>
        </w:rPr>
      </w:pPr>
      <w:r w:rsidRPr="00F74AC4">
        <w:rPr>
          <w:rFonts w:ascii="ヒラギノ丸ゴ Pro W4" w:eastAsia="ヒラギノ丸ゴ Pro W4" w:hAnsi="ヒラギノ丸ゴ Pro W4" w:hint="eastAsia"/>
        </w:rPr>
        <w:t>質問があれば，これより下に記入してください。</w:t>
      </w:r>
      <w:r>
        <w:rPr>
          <w:rFonts w:ascii="ヒラギノ丸ゴ Pro W4" w:eastAsia="ヒラギノ丸ゴ Pro W4" w:hAnsi="ヒラギノ丸ゴ Pro W4" w:hint="eastAsia"/>
        </w:rPr>
        <w:t>ページが複数になっても構いません。</w:t>
      </w:r>
    </w:p>
    <w:sectPr w:rsidR="00F74AC4" w:rsidRPr="00F74AC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ヒラギノ丸ゴ Pro W4">
    <w:altName w:val="游ゴシック"/>
    <w:panose1 w:val="020F0400000000000000"/>
    <w:charset w:val="80"/>
    <w:family w:val="swiss"/>
    <w:pitch w:val="variable"/>
    <w:sig w:usb0="E00002FF" w:usb1="7AC7FFFF" w:usb2="00000012" w:usb3="00000000" w:csb0="0002000D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07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29C"/>
    <w:rsid w:val="000536B9"/>
    <w:rsid w:val="000C7EE7"/>
    <w:rsid w:val="001E1FFA"/>
    <w:rsid w:val="00231AF0"/>
    <w:rsid w:val="002667D1"/>
    <w:rsid w:val="00290936"/>
    <w:rsid w:val="002963D8"/>
    <w:rsid w:val="002E64A3"/>
    <w:rsid w:val="00315973"/>
    <w:rsid w:val="0032627D"/>
    <w:rsid w:val="00367813"/>
    <w:rsid w:val="0039476D"/>
    <w:rsid w:val="003A1969"/>
    <w:rsid w:val="003A58FE"/>
    <w:rsid w:val="003B0556"/>
    <w:rsid w:val="003B3975"/>
    <w:rsid w:val="00451668"/>
    <w:rsid w:val="00473570"/>
    <w:rsid w:val="004A3EBF"/>
    <w:rsid w:val="004A587C"/>
    <w:rsid w:val="004F5809"/>
    <w:rsid w:val="005C43DA"/>
    <w:rsid w:val="005D17C8"/>
    <w:rsid w:val="00651CFA"/>
    <w:rsid w:val="006C178F"/>
    <w:rsid w:val="006C6FCE"/>
    <w:rsid w:val="00724673"/>
    <w:rsid w:val="00767E44"/>
    <w:rsid w:val="007C4B56"/>
    <w:rsid w:val="007D21AF"/>
    <w:rsid w:val="007F503E"/>
    <w:rsid w:val="00813172"/>
    <w:rsid w:val="00830B55"/>
    <w:rsid w:val="00897B11"/>
    <w:rsid w:val="009028C5"/>
    <w:rsid w:val="0099129C"/>
    <w:rsid w:val="009920DC"/>
    <w:rsid w:val="009D03A5"/>
    <w:rsid w:val="009D4658"/>
    <w:rsid w:val="00A14F7D"/>
    <w:rsid w:val="00B125E3"/>
    <w:rsid w:val="00B1491B"/>
    <w:rsid w:val="00B73D94"/>
    <w:rsid w:val="00BA6120"/>
    <w:rsid w:val="00C82E47"/>
    <w:rsid w:val="00CD14E9"/>
    <w:rsid w:val="00CE4CAA"/>
    <w:rsid w:val="00D777A5"/>
    <w:rsid w:val="00D777D4"/>
    <w:rsid w:val="00DB4A9B"/>
    <w:rsid w:val="00E367BA"/>
    <w:rsid w:val="00E47FA9"/>
    <w:rsid w:val="00EE4F0C"/>
    <w:rsid w:val="00F21EF8"/>
    <w:rsid w:val="00F74AC4"/>
    <w:rsid w:val="00FE07A6"/>
    <w:rsid w:val="00FF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4618AD"/>
  <w15:chartTrackingRefBased/>
  <w15:docId w15:val="{837B25E8-68EA-3644-A2F1-1F0A49344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BA6120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99129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99129C"/>
    <w:rPr>
      <w:rFonts w:asciiTheme="majorHAnsi" w:eastAsiaTheme="majorEastAsia" w:hAnsiTheme="majorHAnsi" w:cstheme="majorBidi"/>
      <w:sz w:val="32"/>
      <w:szCs w:val="32"/>
    </w:rPr>
  </w:style>
  <w:style w:type="character" w:customStyle="1" w:styleId="10">
    <w:name w:val="見出し 1 (文字)"/>
    <w:basedOn w:val="a0"/>
    <w:link w:val="1"/>
    <w:uiPriority w:val="9"/>
    <w:rsid w:val="00BA6120"/>
    <w:rPr>
      <w:rFonts w:asciiTheme="majorHAnsi" w:eastAsiaTheme="majorEastAsia" w:hAnsiTheme="majorHAnsi" w:cstheme="majorBidi"/>
      <w:sz w:val="24"/>
    </w:rPr>
  </w:style>
  <w:style w:type="paragraph" w:styleId="a5">
    <w:name w:val="Revision"/>
    <w:hidden/>
    <w:uiPriority w:val="99"/>
    <w:semiHidden/>
    <w:rsid w:val="00E367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　和也</dc:creator>
  <cp:keywords/>
  <dc:description/>
  <cp:lastModifiedBy>今村　和也</cp:lastModifiedBy>
  <cp:revision>7</cp:revision>
  <dcterms:created xsi:type="dcterms:W3CDTF">2022-05-12T23:49:00Z</dcterms:created>
  <dcterms:modified xsi:type="dcterms:W3CDTF">2022-06-04T15:47:00Z</dcterms:modified>
</cp:coreProperties>
</file>